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05" w:rsidRPr="00432733" w:rsidRDefault="00383105" w:rsidP="009D2B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505" w:rsidRPr="00432733" w:rsidRDefault="006C3505" w:rsidP="009D2B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83105" w:rsidRPr="00432733" w:rsidRDefault="00383105" w:rsidP="009D2B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Всероссийский фестиваль-конкурс «Турист</w:t>
      </w:r>
      <w:r w:rsidR="00D44AF6">
        <w:rPr>
          <w:rFonts w:ascii="Times New Roman" w:hAnsi="Times New Roman" w:cs="Times New Roman"/>
          <w:b/>
          <w:sz w:val="24"/>
          <w:szCs w:val="24"/>
        </w:rPr>
        <w:t>иче</w:t>
      </w:r>
      <w:r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  <w:r w:rsidR="00BE045A"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</w:p>
    <w:p w:rsidR="00383105" w:rsidRPr="00432733" w:rsidRDefault="00383105" w:rsidP="009D2BFE">
      <w:pPr>
        <w:tabs>
          <w:tab w:val="left" w:pos="468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383105" w:rsidRPr="00432733" w:rsidRDefault="00383105" w:rsidP="009D2BFE">
      <w:pPr>
        <w:tabs>
          <w:tab w:val="left" w:pos="468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:rsidR="00710286" w:rsidRPr="00432733" w:rsidRDefault="00383105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1.1. </w:t>
      </w:r>
      <w:r w:rsidR="00710286" w:rsidRPr="00432733">
        <w:rPr>
          <w:rFonts w:ascii="Times New Roman" w:hAnsi="Times New Roman" w:cs="Times New Roman"/>
          <w:sz w:val="24"/>
          <w:szCs w:val="24"/>
        </w:rPr>
        <w:t>Положение является основанием для проведения открытого Всероссийского конкурса на лучший турист</w:t>
      </w:r>
      <w:r w:rsidR="00D44AF6">
        <w:rPr>
          <w:rFonts w:ascii="Times New Roman" w:hAnsi="Times New Roman" w:cs="Times New Roman"/>
          <w:sz w:val="24"/>
          <w:szCs w:val="24"/>
        </w:rPr>
        <w:t>ический</w:t>
      </w:r>
      <w:r w:rsidR="00B67AA5">
        <w:rPr>
          <w:rFonts w:ascii="Times New Roman" w:hAnsi="Times New Roman" w:cs="Times New Roman"/>
          <w:sz w:val="24"/>
          <w:szCs w:val="24"/>
        </w:rPr>
        <w:t xml:space="preserve"> 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сувенир (далее - Конкурс) и определяет цель, задачи, сроки организации и проведения, участников конкурса, порядок подачи заявок на участие, критерии, порядок конкурсного отбора и награждения победителей Конкурса. </w:t>
      </w:r>
    </w:p>
    <w:p w:rsidR="00383105" w:rsidRPr="00432733" w:rsidRDefault="00F41D0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1.2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. Цели конкурса: </w:t>
      </w:r>
    </w:p>
    <w:p w:rsidR="00710286" w:rsidRPr="00432733" w:rsidRDefault="00710286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Создание </w:t>
      </w:r>
      <w:r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и коммуникационной площадок для обмена опытом и организации взаимодействия всех заинтересованных лиц и организаций в сфере производства и реализации турист</w:t>
      </w:r>
      <w:r w:rsidR="00B67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сувениров на территории регионов и страны</w:t>
      </w:r>
    </w:p>
    <w:p w:rsidR="00383105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В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озрождение и развитие народных художественных промыслов и ремесел; </w:t>
      </w:r>
    </w:p>
    <w:p w:rsidR="00624E1D" w:rsidRPr="00432733" w:rsidRDefault="00624E1D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рынка отечественной турист</w:t>
      </w:r>
      <w:r w:rsidR="00B67AA5">
        <w:rPr>
          <w:rFonts w:ascii="Times New Roman" w:hAnsi="Times New Roman" w:cs="Times New Roman"/>
          <w:sz w:val="24"/>
          <w:szCs w:val="24"/>
        </w:rPr>
        <w:t>иче</w:t>
      </w:r>
      <w:r>
        <w:rPr>
          <w:rFonts w:ascii="Times New Roman" w:hAnsi="Times New Roman" w:cs="Times New Roman"/>
          <w:sz w:val="24"/>
          <w:szCs w:val="24"/>
        </w:rPr>
        <w:t>ской сувенирной продукции</w:t>
      </w:r>
    </w:p>
    <w:p w:rsidR="00383105" w:rsidRPr="00432733" w:rsidRDefault="00F41D0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1.3.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:rsidR="008C4B5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увеличение ассортимента и улучшение качества сувенирной продукции, </w:t>
      </w:r>
      <w:r w:rsidR="008C4B56" w:rsidRPr="00432733">
        <w:rPr>
          <w:rFonts w:ascii="Times New Roman" w:hAnsi="Times New Roman" w:cs="Times New Roman"/>
          <w:sz w:val="24"/>
          <w:szCs w:val="24"/>
        </w:rPr>
        <w:t>сочетающей традиции и историко-культурные ценности территорий страны</w:t>
      </w:r>
    </w:p>
    <w:p w:rsidR="00383105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>формирование новой формы сувенирной продукции, выявление новых тенденций в области создания сувенирной продукции с элементами символики город</w:t>
      </w:r>
      <w:r w:rsidRPr="00432733">
        <w:rPr>
          <w:rFonts w:ascii="Times New Roman" w:hAnsi="Times New Roman" w:cs="Times New Roman"/>
          <w:sz w:val="24"/>
          <w:szCs w:val="24"/>
        </w:rPr>
        <w:t>ов и регионов страны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3105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развитие интереса у населения к народному творчеству, ремеслу, традиционным праздникам и обрядам. </w:t>
      </w:r>
    </w:p>
    <w:p w:rsidR="0071028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насыщение рынка качественной</w:t>
      </w:r>
      <w:r w:rsidR="009D28E6" w:rsidRPr="00432733">
        <w:rPr>
          <w:rFonts w:ascii="Times New Roman" w:hAnsi="Times New Roman" w:cs="Times New Roman"/>
          <w:sz w:val="24"/>
          <w:szCs w:val="24"/>
        </w:rPr>
        <w:t xml:space="preserve"> и</w:t>
      </w:r>
      <w:r w:rsidRPr="00432733">
        <w:rPr>
          <w:rFonts w:ascii="Times New Roman" w:hAnsi="Times New Roman" w:cs="Times New Roman"/>
          <w:sz w:val="24"/>
          <w:szCs w:val="24"/>
        </w:rPr>
        <w:t xml:space="preserve"> доступной по цене сувенирной продукцией для туристов; </w:t>
      </w:r>
    </w:p>
    <w:p w:rsidR="0071028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выявление и поощрение лучших мастеров декоративно-прикладного искусства для дальнейшего сотрудничества по реализации сувенирной продукции для туристов. </w:t>
      </w:r>
    </w:p>
    <w:p w:rsidR="00710286" w:rsidRPr="00432733" w:rsidRDefault="0071028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с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одействие в формировании правового и экономического пространства для успешной реализации проектов в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сфере </w:t>
      </w:r>
      <w:r w:rsidRPr="00432733">
        <w:rPr>
          <w:rFonts w:ascii="Times New Roman" w:hAnsi="Times New Roman" w:cs="Times New Roman"/>
          <w:sz w:val="24"/>
          <w:szCs w:val="24"/>
        </w:rPr>
        <w:t xml:space="preserve">декоративно-прикладного искусства. 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28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ф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ормирование информационной и коммуникационной площадок для обмена опытом и организации сотрудничества всех заинтересованных лиц и организаций в сфере </w:t>
      </w:r>
      <w:r w:rsidR="0071028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изготовления и реализации турист</w:t>
      </w:r>
      <w:r w:rsidR="00B67AA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иче</w:t>
      </w:r>
      <w:r w:rsidR="0071028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ской сувенирной продукции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</w:t>
      </w:r>
    </w:p>
    <w:p w:rsidR="00383105" w:rsidRPr="00432733" w:rsidRDefault="00383105" w:rsidP="009D2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D28E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становление </w:t>
      </w:r>
      <w:proofErr w:type="gramStart"/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прямых</w:t>
      </w:r>
      <w:proofErr w:type="gramEnd"/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коммуникаций 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между 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профессиональными объединениями в сфере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0286" w:rsidRPr="00432733">
        <w:rPr>
          <w:rFonts w:ascii="Times New Roman" w:hAnsi="Times New Roman" w:cs="Times New Roman"/>
          <w:sz w:val="24"/>
          <w:szCs w:val="24"/>
        </w:rPr>
        <w:t>декоративно-прикладного искусства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, маркетинга, брендинга, туризма, региональными союзами развития туризма, региональными туристскими информационными центрами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>р</w:t>
      </w: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азработка и реализация комплекса </w:t>
      </w:r>
      <w:proofErr w:type="gramStart"/>
      <w:r w:rsidRPr="00432733">
        <w:rPr>
          <w:rFonts w:ascii="Times New Roman" w:eastAsia="Calibri" w:hAnsi="Times New Roman" w:cs="Times New Roman"/>
          <w:sz w:val="24"/>
          <w:szCs w:val="24"/>
        </w:rPr>
        <w:t>взаимосвязанных</w:t>
      </w:r>
      <w:proofErr w:type="gramEnd"/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 коммуникационных мероприятий, направленных на популяризацию конкурса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733">
        <w:rPr>
          <w:rFonts w:ascii="Times New Roman" w:eastAsia="Calibri" w:hAnsi="Times New Roman" w:cs="Times New Roman"/>
          <w:sz w:val="24"/>
          <w:szCs w:val="24"/>
        </w:rPr>
        <w:t>и коммуникационной площадки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28E6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C4B56" w:rsidRPr="00432733">
        <w:rPr>
          <w:rFonts w:ascii="Times New Roman" w:eastAsia="Calibri" w:hAnsi="Times New Roman" w:cs="Times New Roman"/>
          <w:sz w:val="24"/>
          <w:szCs w:val="24"/>
        </w:rPr>
        <w:t>с</w:t>
      </w:r>
      <w:r w:rsidRPr="00432733">
        <w:rPr>
          <w:rFonts w:ascii="Times New Roman" w:eastAsia="Calibri" w:hAnsi="Times New Roman" w:cs="Times New Roman"/>
          <w:sz w:val="24"/>
          <w:szCs w:val="24"/>
        </w:rPr>
        <w:t>одействие внедрению механизма частно-государственного партнерства в сферу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изготовления и реализации турист</w:t>
      </w:r>
      <w:r w:rsidR="00B67AA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иче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ской сувенирной продукции.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устойчивое развитие индустрии туризма, повышения его привлекательности как туристского направления. 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-выявление потенциальных производителей турист</w:t>
      </w:r>
      <w:r w:rsidR="00B67AA5">
        <w:rPr>
          <w:rFonts w:ascii="Times New Roman" w:hAnsi="Times New Roman" w:cs="Times New Roman"/>
          <w:sz w:val="24"/>
          <w:szCs w:val="24"/>
        </w:rPr>
        <w:t>иче</w:t>
      </w:r>
      <w:r w:rsidRPr="00432733">
        <w:rPr>
          <w:rFonts w:ascii="Times New Roman" w:hAnsi="Times New Roman" w:cs="Times New Roman"/>
          <w:sz w:val="24"/>
          <w:szCs w:val="24"/>
        </w:rPr>
        <w:t>ской сувенирной продукции</w:t>
      </w:r>
    </w:p>
    <w:p w:rsidR="008C4B56" w:rsidRPr="00432733" w:rsidRDefault="00F219F5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с</w:t>
      </w:r>
      <w:r w:rsidR="008C4B56" w:rsidRPr="00432733">
        <w:rPr>
          <w:rFonts w:ascii="Times New Roman" w:hAnsi="Times New Roman" w:cs="Times New Roman"/>
          <w:sz w:val="24"/>
          <w:szCs w:val="24"/>
        </w:rPr>
        <w:t xml:space="preserve">охранение и популяризация культурного наследия и стимулирование развития современной сувенирной продукции. 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 о</w:t>
      </w:r>
      <w:r w:rsidRPr="00432733">
        <w:rPr>
          <w:rFonts w:ascii="Times New Roman" w:hAnsi="Times New Roman" w:cs="Times New Roman"/>
          <w:sz w:val="24"/>
          <w:szCs w:val="24"/>
        </w:rPr>
        <w:t xml:space="preserve">беспечение возрастающей потребности 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туристов </w:t>
      </w:r>
      <w:r w:rsidRPr="00432733">
        <w:rPr>
          <w:rFonts w:ascii="Times New Roman" w:hAnsi="Times New Roman" w:cs="Times New Roman"/>
          <w:sz w:val="24"/>
          <w:szCs w:val="24"/>
        </w:rPr>
        <w:t>в сувенирной продукции.</w:t>
      </w:r>
    </w:p>
    <w:p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 п</w:t>
      </w:r>
      <w:r w:rsidRPr="00432733">
        <w:rPr>
          <w:rFonts w:ascii="Times New Roman" w:hAnsi="Times New Roman" w:cs="Times New Roman"/>
          <w:sz w:val="24"/>
          <w:szCs w:val="24"/>
        </w:rPr>
        <w:t>оддержка развития традиционных ремесел и современных технологий сувенирной продукции.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4</w:t>
      </w: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. География проведения конкурса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- Российская Федерация.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5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Участники конкурса</w:t>
      </w:r>
    </w:p>
    <w:p w:rsidR="00432733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32733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все желающие без ограничений по возрасту и роду деятельности. </w:t>
      </w:r>
    </w:p>
    <w:p w:rsidR="00F74296" w:rsidRDefault="009D28E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6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</w:t>
      </w:r>
      <w:r w:rsidR="00383105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383105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Официальные</w:t>
      </w:r>
      <w:proofErr w:type="gramEnd"/>
      <w:r w:rsidR="00383105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номинации</w:t>
      </w:r>
      <w:r w:rsidR="00432733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 w:rsidR="00432733" w:rsidRPr="004327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="00432733" w:rsidRPr="004327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F74296">
        <w:rPr>
          <w:rFonts w:ascii="Times New Roman" w:hAnsi="Times New Roman" w:cs="Times New Roman"/>
          <w:color w:val="000000"/>
          <w:sz w:val="24"/>
          <w:szCs w:val="24"/>
        </w:rPr>
        <w:t>- этнографический сувенир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сувенир города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региона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гастрономический сувенир (напитки)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гастрономический сувенир (еда)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события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турист</w:t>
      </w:r>
      <w:r w:rsidR="00B67AA5"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 маршрута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музея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сувенир-игрушка</w:t>
      </w:r>
    </w:p>
    <w:p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идея сувенира</w:t>
      </w:r>
    </w:p>
    <w:p w:rsidR="00F74296" w:rsidRPr="00432733" w:rsidRDefault="00F74296" w:rsidP="00F7429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245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каждой номинации работы представляются в нескольких категориях в </w:t>
      </w:r>
      <w:r w:rsidRPr="00432733">
        <w:rPr>
          <w:rFonts w:ascii="Times New Roman" w:hAnsi="Times New Roman" w:cs="Times New Roman"/>
          <w:sz w:val="24"/>
          <w:szCs w:val="24"/>
        </w:rPr>
        <w:t>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</w:t>
      </w:r>
      <w:r w:rsidRPr="00432733">
        <w:rPr>
          <w:rFonts w:ascii="Times New Roman" w:hAnsi="Times New Roman" w:cs="Times New Roman"/>
          <w:sz w:val="24"/>
          <w:szCs w:val="24"/>
        </w:rPr>
        <w:t xml:space="preserve">ценой 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(отпускная цена)</w:t>
      </w:r>
      <w:r w:rsidRPr="00432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эконом-класса </w:t>
      </w:r>
      <w:r w:rsidRPr="00432733">
        <w:rPr>
          <w:rFonts w:ascii="Times New Roman" w:hAnsi="Times New Roman" w:cs="Times New Roman"/>
          <w:sz w:val="24"/>
          <w:szCs w:val="24"/>
        </w:rPr>
        <w:t xml:space="preserve">(до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 xml:space="preserve">0 рублей), средняя (от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>0 до 500 рублей), высокая (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500 до 3000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3000 рублей)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BA6" w:rsidRPr="00D42E12" w:rsidRDefault="00245BA6" w:rsidP="0024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1.8.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принимается сувенирная продукция, подразделяемая на категории (в зависимости от материала, из которого изготовлен сувенир):</w:t>
      </w:r>
    </w:p>
    <w:p w:rsidR="00432733" w:rsidRPr="00432733" w:rsidRDefault="00432733" w:rsidP="00E1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изделия из соломы, лозы, бересты, бумаги;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художественная обработка дерева;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гончарство;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ткачество и вышивка;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изделия из кожи;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макраме, батик, лоскутная техника, бисероплетение;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флористика;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изделия из камня;</w:t>
      </w:r>
      <w:proofErr w:type="gramEnd"/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изделия из стекла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другие виды декоративно-прикладного искусства.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8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По предложению членов Попечительского и Экспертного советов, Исполнительной дирекции, а также партнеров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конкурса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, решением Совета учредителей могут быть введены дополнительные официальные и специальные номинации.</w:t>
      </w:r>
      <w:proofErr w:type="gramEnd"/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9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Регистрационный взнос за участие 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конкурсе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не уплачивается.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10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 Денежных призов победителям Премии не предусмотрено.</w:t>
      </w:r>
    </w:p>
    <w:p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1.1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Расходы конкурсантов по участию 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финальных мероприятиях конкурса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(проезд, питание, проживание) осуществляются за свой счет. </w:t>
      </w:r>
    </w:p>
    <w:p w:rsidR="00D41E95" w:rsidRDefault="00D41E95" w:rsidP="00D41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1.12. </w:t>
      </w:r>
      <w:r w:rsidRPr="00DB7F83">
        <w:rPr>
          <w:rFonts w:ascii="Times New Roman" w:eastAsia="Calibri" w:hAnsi="Times New Roman" w:cs="Times New Roman"/>
          <w:sz w:val="24"/>
          <w:szCs w:val="24"/>
        </w:rPr>
        <w:t xml:space="preserve">Участники конкурса гарантируют наличие у них личных неимущественных и исключительных авторских прав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материалы, представленные на конкурс. </w:t>
      </w:r>
      <w:r w:rsidRPr="00DB7F83">
        <w:rPr>
          <w:rFonts w:ascii="Times New Roman" w:eastAsia="Calibri" w:hAnsi="Times New Roman" w:cs="Times New Roman"/>
          <w:sz w:val="24"/>
          <w:szCs w:val="24"/>
        </w:rPr>
        <w:t>Участники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F83">
        <w:rPr>
          <w:rFonts w:ascii="Times New Roman" w:eastAsia="Calibri" w:hAnsi="Times New Roman" w:cs="Times New Roman"/>
          <w:sz w:val="24"/>
          <w:szCs w:val="24"/>
        </w:rPr>
        <w:t>конкурса несут ответственность за нарушение авторских прав третьих лиц.</w:t>
      </w:r>
    </w:p>
    <w:p w:rsidR="00D41E95" w:rsidRDefault="00D41E95" w:rsidP="00D41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1.13. Организатор конкурса не несет ответственности за содержание конкурсных работ, за нарушение авторских прав, а также за возможные нарушения прав третьих лиц в связи с предоставлением материалов на Конкурс.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поступления претензий от третьих лиц, связанных с размещенными и поданными на конкурс материалами, участник конкурса самостоятельно и за свой счет урегулирует указанные претензии.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1D00" w:rsidRPr="00432733" w:rsidRDefault="00432733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2</w:t>
      </w:r>
      <w:r w:rsidR="00F41D00" w:rsidRPr="00432733">
        <w:rPr>
          <w:rFonts w:ascii="Times New Roman" w:hAnsi="Times New Roman" w:cs="Times New Roman"/>
          <w:b/>
          <w:sz w:val="24"/>
          <w:szCs w:val="24"/>
        </w:rPr>
        <w:t>. П</w:t>
      </w:r>
      <w:r w:rsidR="00E11180">
        <w:rPr>
          <w:rFonts w:ascii="Times New Roman" w:hAnsi="Times New Roman" w:cs="Times New Roman"/>
          <w:b/>
          <w:sz w:val="24"/>
          <w:szCs w:val="24"/>
        </w:rPr>
        <w:t>ОРЯДОК ПРЕДОСТАВЛЕНИЯ КОНКУРСНЫХ РАБОТ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2.1. На конкурс принимается сувенирная продукция в соответствии с номинациями согласно п. 1.7. настоящего Положения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   2.2. </w:t>
      </w:r>
      <w:r w:rsidRPr="00432733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участия необходимо зарегистрироваться на официальной </w:t>
      </w:r>
      <w:r w:rsidR="00E111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2733">
        <w:rPr>
          <w:rFonts w:ascii="Times New Roman" w:eastAsia="Times New Roman" w:hAnsi="Times New Roman" w:cs="Times New Roman"/>
          <w:sz w:val="24"/>
          <w:szCs w:val="24"/>
        </w:rPr>
        <w:t>нтернет-площадке</w:t>
      </w:r>
      <w:r w:rsidR="00E11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BC5" w:rsidRPr="008B5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8B5BC5" w:rsidRPr="00B87CC6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http://www.2r.ru/souvenir</w:t>
        </w:r>
      </w:hyperlink>
      <w:r w:rsidR="008B5BC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ввести информацию, заполнив соответствующие поля. </w:t>
      </w:r>
    </w:p>
    <w:p w:rsidR="00F41D00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2.</w:t>
      </w:r>
      <w:r w:rsidR="00443A16">
        <w:rPr>
          <w:rFonts w:ascii="Times New Roman" w:hAnsi="Times New Roman" w:cs="Times New Roman"/>
          <w:sz w:val="24"/>
          <w:szCs w:val="24"/>
        </w:rPr>
        <w:t>3</w:t>
      </w:r>
      <w:r w:rsidRPr="00432733">
        <w:rPr>
          <w:rFonts w:ascii="Times New Roman" w:hAnsi="Times New Roman" w:cs="Times New Roman"/>
          <w:sz w:val="24"/>
          <w:szCs w:val="24"/>
        </w:rPr>
        <w:t xml:space="preserve">. </w:t>
      </w:r>
      <w:r w:rsidR="00F41D00" w:rsidRPr="00432733">
        <w:rPr>
          <w:rFonts w:ascii="Times New Roman" w:hAnsi="Times New Roman" w:cs="Times New Roman"/>
          <w:sz w:val="24"/>
          <w:szCs w:val="24"/>
        </w:rPr>
        <w:t>Конкурсная работа предоставляется в виде образца изделия, выполненного из любого материала, в любом жанре и технике декоративно-прикладного творчества и ремесел.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Каждый сувенир должен сопровождаться этикеткой (см. Приложение 2). </w:t>
      </w:r>
    </w:p>
    <w:p w:rsidR="00F41D00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</w:t>
      </w:r>
      <w:r w:rsidR="00F41D00" w:rsidRPr="00432733">
        <w:rPr>
          <w:rFonts w:ascii="Times New Roman" w:hAnsi="Times New Roman" w:cs="Times New Roman"/>
          <w:sz w:val="24"/>
          <w:szCs w:val="24"/>
        </w:rPr>
        <w:t>2.</w:t>
      </w:r>
      <w:r w:rsidR="00443A16">
        <w:rPr>
          <w:rFonts w:ascii="Times New Roman" w:hAnsi="Times New Roman" w:cs="Times New Roman"/>
          <w:sz w:val="24"/>
          <w:szCs w:val="24"/>
        </w:rPr>
        <w:t>4</w:t>
      </w:r>
      <w:r w:rsidRPr="00432733">
        <w:rPr>
          <w:rFonts w:ascii="Times New Roman" w:hAnsi="Times New Roman" w:cs="Times New Roman"/>
          <w:sz w:val="24"/>
          <w:szCs w:val="24"/>
        </w:rPr>
        <w:t>.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 Требования к конкурсной продукции: </w:t>
      </w:r>
    </w:p>
    <w:p w:rsid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соответствие тематике Конкурса;</w:t>
      </w:r>
    </w:p>
    <w:p w:rsidR="00245BA6" w:rsidRPr="00432733" w:rsidRDefault="00245BA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номинации</w:t>
      </w:r>
    </w:p>
    <w:p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lastRenderedPageBreak/>
        <w:t>- оформление сувениров с элементами символики территории, представляемой автором;</w:t>
      </w:r>
    </w:p>
    <w:p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размер сувенира не менее 5 х 5 см;</w:t>
      </w:r>
    </w:p>
    <w:p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соответствие требованиям оформления (материалы, тематика);</w:t>
      </w:r>
    </w:p>
    <w:p w:rsidR="00432733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дизайнерская упаковка (на усмотрение автора работы); </w:t>
      </w:r>
    </w:p>
    <w:p w:rsidR="00432733" w:rsidRPr="00432733" w:rsidRDefault="00432733" w:rsidP="009D2BF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hAnsi="Times New Roman" w:cs="Times New Roman"/>
          <w:sz w:val="24"/>
          <w:szCs w:val="24"/>
        </w:rPr>
        <w:t>- соответствие ценовой политике</w:t>
      </w:r>
      <w:r w:rsidR="00245BA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наличие официального разрешения автора на использование сувенирной продукции.</w:t>
      </w:r>
    </w:p>
    <w:p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</w:t>
      </w:r>
      <w:r w:rsidR="00443A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представленные с нарушением сроков или требований к оформлению, содержанию и тематике к участию в конкурсе не допускаются.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505" w:rsidRPr="00432733" w:rsidRDefault="00E11180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3505" w:rsidRPr="00432733">
        <w:rPr>
          <w:rFonts w:ascii="Times New Roman" w:hAnsi="Times New Roman" w:cs="Times New Roman"/>
          <w:b/>
          <w:sz w:val="24"/>
          <w:szCs w:val="24"/>
        </w:rPr>
        <w:t>. П</w:t>
      </w:r>
      <w:r>
        <w:rPr>
          <w:rFonts w:ascii="Times New Roman" w:hAnsi="Times New Roman" w:cs="Times New Roman"/>
          <w:b/>
          <w:sz w:val="24"/>
          <w:szCs w:val="24"/>
        </w:rPr>
        <w:t>ОРЯДОК ПРОВЕДЕНИЯ И ПОДВЕДЕНИЯ ИТОГОВ КОНКУРСА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>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1. </w:t>
      </w:r>
      <w:r w:rsidR="00041672" w:rsidRPr="00432733">
        <w:rPr>
          <w:rFonts w:ascii="Times New Roman" w:hAnsi="Times New Roman" w:cs="Times New Roman"/>
          <w:sz w:val="24"/>
          <w:szCs w:val="24"/>
        </w:rPr>
        <w:t>Всероссийский фестиваль-конкурс «Турист</w:t>
      </w:r>
      <w:r w:rsidR="00B67AA5">
        <w:rPr>
          <w:rFonts w:ascii="Times New Roman" w:hAnsi="Times New Roman" w:cs="Times New Roman"/>
          <w:sz w:val="24"/>
          <w:szCs w:val="24"/>
        </w:rPr>
        <w:t>иче</w:t>
      </w:r>
      <w:r w:rsidR="00041672" w:rsidRPr="00432733">
        <w:rPr>
          <w:rFonts w:ascii="Times New Roman" w:hAnsi="Times New Roman" w:cs="Times New Roman"/>
          <w:sz w:val="24"/>
          <w:szCs w:val="24"/>
        </w:rPr>
        <w:t xml:space="preserve">ский сувенир» проводится в период с </w:t>
      </w:r>
      <w:r w:rsidR="00D41E95">
        <w:rPr>
          <w:rFonts w:ascii="Times New Roman" w:hAnsi="Times New Roman" w:cs="Times New Roman"/>
          <w:sz w:val="24"/>
          <w:szCs w:val="24"/>
        </w:rPr>
        <w:t xml:space="preserve">29 апреля </w:t>
      </w:r>
      <w:r w:rsidR="00041672" w:rsidRPr="00432733">
        <w:rPr>
          <w:rFonts w:ascii="Times New Roman" w:hAnsi="Times New Roman" w:cs="Times New Roman"/>
          <w:sz w:val="24"/>
          <w:szCs w:val="24"/>
        </w:rPr>
        <w:t>по 1</w:t>
      </w:r>
      <w:r w:rsidR="00D41E95">
        <w:rPr>
          <w:rFonts w:ascii="Times New Roman" w:hAnsi="Times New Roman" w:cs="Times New Roman"/>
          <w:sz w:val="24"/>
          <w:szCs w:val="24"/>
        </w:rPr>
        <w:t xml:space="preserve">6 октября </w:t>
      </w:r>
      <w:r w:rsidR="00041672" w:rsidRPr="00432733">
        <w:rPr>
          <w:rFonts w:ascii="Times New Roman" w:hAnsi="Times New Roman" w:cs="Times New Roman"/>
          <w:sz w:val="24"/>
          <w:szCs w:val="24"/>
        </w:rPr>
        <w:t>201</w:t>
      </w:r>
      <w:r w:rsidR="00D41E95">
        <w:rPr>
          <w:rFonts w:ascii="Times New Roman" w:hAnsi="Times New Roman" w:cs="Times New Roman"/>
          <w:sz w:val="24"/>
          <w:szCs w:val="24"/>
        </w:rPr>
        <w:t>6</w:t>
      </w:r>
      <w:r w:rsidR="00041672" w:rsidRPr="00432733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Конкурс проводится в два этапа. </w:t>
      </w:r>
    </w:p>
    <w:p w:rsidR="00041672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.2. </w:t>
      </w:r>
      <w:r w:rsidR="00041672" w:rsidRPr="00432733">
        <w:rPr>
          <w:rFonts w:ascii="Times New Roman" w:hAnsi="Times New Roman" w:cs="Times New Roman"/>
          <w:sz w:val="24"/>
          <w:szCs w:val="24"/>
        </w:rPr>
        <w:t xml:space="preserve">Сроки проведения конкурса: </w:t>
      </w:r>
    </w:p>
    <w:p w:rsidR="00041672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41E95">
        <w:rPr>
          <w:rFonts w:ascii="Times New Roman" w:hAnsi="Times New Roman" w:cs="Times New Roman"/>
          <w:sz w:val="24"/>
          <w:szCs w:val="24"/>
        </w:rPr>
        <w:t xml:space="preserve"> этап – предварительный – Региональные конкурсы</w:t>
      </w:r>
      <w:r w:rsidR="00D41E95" w:rsidRPr="00D41E95">
        <w:rPr>
          <w:rFonts w:ascii="Times New Roman" w:hAnsi="Times New Roman" w:cs="Times New Roman"/>
          <w:sz w:val="24"/>
          <w:szCs w:val="24"/>
        </w:rPr>
        <w:t>:</w:t>
      </w:r>
    </w:p>
    <w:p w:rsidR="00D41E95" w:rsidRDefault="00D41E9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финал регионального конкурса Северо-Западного, Уральского и Приволжского федеральных округов – до 16 июля</w:t>
      </w:r>
    </w:p>
    <w:p w:rsidR="00D41E95" w:rsidRDefault="00D41E9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финал регионального конкурса Центрального, Южного, Северо-Кавказского и Крымского федеральных округов – до 1 октября</w:t>
      </w:r>
    </w:p>
    <w:p w:rsidR="00D41E95" w:rsidRDefault="00D41E9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окончание приема работ Сибирского и дальневосточного федеральных округов – до 20 сентября </w:t>
      </w:r>
    </w:p>
    <w:p w:rsidR="00041672" w:rsidRPr="00432733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2733">
        <w:rPr>
          <w:rFonts w:ascii="Times New Roman" w:hAnsi="Times New Roman" w:cs="Times New Roman"/>
          <w:sz w:val="24"/>
          <w:szCs w:val="24"/>
        </w:rPr>
        <w:t xml:space="preserve"> этап – финальный: </w:t>
      </w:r>
    </w:p>
    <w:p w:rsidR="00041672" w:rsidRPr="00432733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выставка конкурсных работ и работа 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Экспертного совета конкурса </w:t>
      </w:r>
      <w:r w:rsidRPr="00432733">
        <w:rPr>
          <w:rFonts w:ascii="Times New Roman" w:hAnsi="Times New Roman" w:cs="Times New Roman"/>
          <w:sz w:val="24"/>
          <w:szCs w:val="24"/>
        </w:rPr>
        <w:t xml:space="preserve">– </w:t>
      </w:r>
      <w:r w:rsidR="00C30338">
        <w:rPr>
          <w:rFonts w:ascii="Times New Roman" w:hAnsi="Times New Roman" w:cs="Times New Roman"/>
          <w:sz w:val="24"/>
          <w:szCs w:val="24"/>
        </w:rPr>
        <w:t>1</w:t>
      </w:r>
      <w:r w:rsidR="00D41E95">
        <w:rPr>
          <w:rFonts w:ascii="Times New Roman" w:hAnsi="Times New Roman" w:cs="Times New Roman"/>
          <w:sz w:val="24"/>
          <w:szCs w:val="24"/>
        </w:rPr>
        <w:t>4 – 15 октября</w:t>
      </w:r>
      <w:r w:rsidRPr="004327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1672" w:rsidRPr="00432733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1672" w:rsidRPr="00432733">
        <w:rPr>
          <w:rFonts w:ascii="Times New Roman" w:eastAsia="Times New Roman" w:hAnsi="Times New Roman" w:cs="Times New Roman"/>
          <w:sz w:val="24"/>
          <w:szCs w:val="24"/>
        </w:rPr>
        <w:t xml:space="preserve">публичная оценка конкурсных работ членами Экспертного совета, торжественная церемония подведения итогов и награждения лауреатов – </w:t>
      </w:r>
      <w:r w:rsidR="00C30338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D41E95">
        <w:rPr>
          <w:rFonts w:ascii="Times New Roman" w:eastAsia="Times New Roman" w:hAnsi="Times New Roman" w:cs="Times New Roman"/>
          <w:sz w:val="24"/>
          <w:szCs w:val="24"/>
        </w:rPr>
        <w:t>– 15 октября</w:t>
      </w:r>
      <w:r w:rsidR="00041672" w:rsidRPr="00432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069B" w:rsidRPr="00432733" w:rsidRDefault="00E11180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</w:t>
      </w:r>
      <w:r w:rsidR="006A069B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представленных на Конкурс работ производится по следующим основным критериям: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69B" w:rsidRPr="00432733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- соответствие </w:t>
      </w:r>
      <w:r w:rsidR="00250619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работы </w:t>
      </w:r>
      <w:r w:rsidR="006A069B" w:rsidRPr="00432733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номинации фестиваля-конкурса; </w:t>
      </w:r>
    </w:p>
    <w:p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художественно-стилевы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традиции культуры 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представляемой автором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оригинальность оформления работы (возможно оформление в индивидуальную дизайнерскую упаковку);</w:t>
      </w:r>
    </w:p>
    <w:p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массового изготовления.</w:t>
      </w:r>
    </w:p>
    <w:p w:rsidR="006A069B" w:rsidRPr="00432733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цена сувенирной проду</w:t>
      </w:r>
      <w:r w:rsidR="00667D2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для приобретения туристами.</w:t>
      </w: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</w:t>
      </w:r>
      <w:r w:rsidR="006A069B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лучших работ осуществляется по 5-ти балльной системе по каждому критерию, с последующим подсчетом суммы набранных баллов (согласно критериям оценки работ).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.5. Экспертный совет </w:t>
      </w:r>
      <w:r w:rsidR="006C3505" w:rsidRPr="00432733">
        <w:rPr>
          <w:rFonts w:ascii="Times New Roman" w:hAnsi="Times New Roman" w:cs="Times New Roman"/>
          <w:sz w:val="24"/>
          <w:szCs w:val="24"/>
        </w:rPr>
        <w:t>выбирает из представленных на конкурс работ одного победителя по каждой номинации (всего 3 работы), независимо от количества участников.</w:t>
      </w: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C3505" w:rsidRPr="00432733">
        <w:rPr>
          <w:rFonts w:ascii="Times New Roman" w:hAnsi="Times New Roman" w:cs="Times New Roman"/>
          <w:sz w:val="24"/>
          <w:szCs w:val="24"/>
        </w:rPr>
        <w:t>.</w:t>
      </w:r>
      <w:r w:rsidR="006A069B" w:rsidRPr="00432733">
        <w:rPr>
          <w:rFonts w:ascii="Times New Roman" w:hAnsi="Times New Roman" w:cs="Times New Roman"/>
          <w:sz w:val="24"/>
          <w:szCs w:val="24"/>
        </w:rPr>
        <w:t>6.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 Победители конкурса награждаются дипломами и ценными призами. С авторами лучших образцов продукции 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6C3505" w:rsidRPr="00432733">
        <w:rPr>
          <w:rFonts w:ascii="Times New Roman" w:hAnsi="Times New Roman" w:cs="Times New Roman"/>
          <w:sz w:val="24"/>
          <w:szCs w:val="24"/>
        </w:rPr>
        <w:t>заключ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ены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договоры на изготовление партии сувениров. </w:t>
      </w: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>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7. По итогам конкурса может быть оформлен электронный Каталог сувенирной продукции.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28E6" w:rsidRPr="00432733" w:rsidRDefault="00E11180" w:rsidP="00E11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D28E6" w:rsidRPr="00432733">
        <w:rPr>
          <w:rFonts w:ascii="Times New Roman" w:eastAsia="Times New Roman" w:hAnsi="Times New Roman" w:cs="Times New Roman"/>
          <w:b/>
          <w:sz w:val="24"/>
          <w:szCs w:val="24"/>
        </w:rPr>
        <w:t xml:space="preserve">. ОРГАНИЗАЦИОННАЯ СТРУКТУРА </w:t>
      </w:r>
      <w:r w:rsidR="006A069B" w:rsidRPr="00432733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:rsidR="009D28E6" w:rsidRPr="00432733" w:rsidRDefault="009D28E6" w:rsidP="009D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A069B" w:rsidRPr="00432733" w:rsidRDefault="00E11180" w:rsidP="009D2BFE">
      <w:pPr>
        <w:pStyle w:val="A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</w:t>
      </w:r>
      <w:r w:rsidRPr="00E11180">
        <w:rPr>
          <w:rFonts w:eastAsia="Times New Roman"/>
          <w:sz w:val="24"/>
          <w:szCs w:val="24"/>
        </w:rPr>
        <w:t>4</w:t>
      </w:r>
      <w:r w:rsidR="009D28E6" w:rsidRPr="00E11180">
        <w:rPr>
          <w:rFonts w:eastAsia="Times New Roman"/>
          <w:sz w:val="24"/>
          <w:szCs w:val="24"/>
        </w:rPr>
        <w:t xml:space="preserve">.1. Учредители: </w:t>
      </w:r>
      <w:r w:rsidR="009D28E6" w:rsidRPr="00432733">
        <w:rPr>
          <w:rFonts w:eastAsia="Times New Roman"/>
          <w:sz w:val="24"/>
          <w:szCs w:val="24"/>
        </w:rPr>
        <w:t xml:space="preserve">ФРОС «Регион </w:t>
      </w:r>
      <w:proofErr w:type="gramStart"/>
      <w:r w:rsidR="009D28E6" w:rsidRPr="00432733">
        <w:rPr>
          <w:rFonts w:eastAsia="Times New Roman"/>
          <w:sz w:val="24"/>
          <w:szCs w:val="24"/>
        </w:rPr>
        <w:t>ПР</w:t>
      </w:r>
      <w:proofErr w:type="gramEnd"/>
      <w:r w:rsidR="009D28E6" w:rsidRPr="00432733">
        <w:rPr>
          <w:rFonts w:eastAsia="Times New Roman"/>
          <w:sz w:val="24"/>
          <w:szCs w:val="24"/>
        </w:rPr>
        <w:t xml:space="preserve">», </w:t>
      </w:r>
      <w:r w:rsidR="006A0F69">
        <w:rPr>
          <w:sz w:val="24"/>
          <w:szCs w:val="24"/>
        </w:rPr>
        <w:t>ООО «</w:t>
      </w:r>
      <w:r w:rsidR="00951B15">
        <w:rPr>
          <w:sz w:val="24"/>
          <w:szCs w:val="24"/>
        </w:rPr>
        <w:t>Ковакс</w:t>
      </w:r>
      <w:r w:rsidR="006A0F69">
        <w:rPr>
          <w:sz w:val="24"/>
          <w:szCs w:val="24"/>
        </w:rPr>
        <w:t>»</w:t>
      </w:r>
      <w:r w:rsidR="006A069B" w:rsidRPr="00432733">
        <w:rPr>
          <w:sz w:val="24"/>
          <w:szCs w:val="24"/>
        </w:rPr>
        <w:t>.</w:t>
      </w:r>
    </w:p>
    <w:p w:rsidR="006A0F69" w:rsidRPr="006A0F69" w:rsidRDefault="00E11180" w:rsidP="006A0F69">
      <w:pPr>
        <w:pStyle w:val="A7"/>
        <w:jc w:val="both"/>
        <w:rPr>
          <w:b/>
          <w:sz w:val="24"/>
          <w:szCs w:val="24"/>
        </w:rPr>
      </w:pPr>
      <w:r w:rsidRPr="00E11180">
        <w:rPr>
          <w:rFonts w:eastAsia="Times New Roman"/>
          <w:b/>
          <w:sz w:val="24"/>
          <w:szCs w:val="24"/>
        </w:rPr>
        <w:t xml:space="preserve">  </w:t>
      </w:r>
      <w:r w:rsidR="00EF55EC" w:rsidRPr="00EF55EC">
        <w:rPr>
          <w:b/>
          <w:sz w:val="24"/>
          <w:szCs w:val="24"/>
        </w:rPr>
        <w:t xml:space="preserve"> </w:t>
      </w:r>
      <w:r w:rsidR="006A0F69" w:rsidRPr="006A0F69">
        <w:rPr>
          <w:b/>
          <w:sz w:val="24"/>
          <w:szCs w:val="24"/>
        </w:rPr>
        <w:t>4.2.</w:t>
      </w:r>
      <w:r w:rsidR="006A0F69" w:rsidRPr="006A0F69">
        <w:rPr>
          <w:sz w:val="24"/>
          <w:szCs w:val="24"/>
        </w:rPr>
        <w:t xml:space="preserve"> </w:t>
      </w:r>
      <w:r w:rsidR="006A0F69" w:rsidRPr="006A0F69">
        <w:rPr>
          <w:b/>
          <w:sz w:val="24"/>
          <w:szCs w:val="24"/>
        </w:rPr>
        <w:t>Совет Учредителей Премии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4.2.1. Высшим постоянно действующим органом управления Премии является Совет Учредителей, в работе которого принимают участие по одному представителю от каждого из Учредителей. Совет Учредителей осуществляют свою деятельность в соответствии с настоящим Положением.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lastRenderedPageBreak/>
        <w:t xml:space="preserve">   4.2.2. Деятельностью Совета Учредителей руководит Президент премии, избираемый из членов Совета учредителей.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4.2.3. К исключительной компетенции Совета учредителей относятся: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внесение изменений в настоящее Положение;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определение приоритетных направлений развития Премии;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учреждение региональных конкурсов и контроль за их деятельностью;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формирование и утверждение состава Попечительского Совета Премии;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Председателя и Сопредседателя Попечительского совета Премии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формирование и утверждение состава Исполнительной дирекции Премии, определение  ее полномочий, утверждение Исполнительного директора Премии;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Президента премии, определение его полномочий и компетенции.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состава Экспертного Совета Премии и Председателя Экспертного совета Премии.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Экспертных советов Региональных конкурсов и Председателя Экспертного совета Региональных конкурсов.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определение размера регистрационного взноса за участие в конкурсе.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4.2.4. К компетенции Президента премии относится: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заключение договоров на проведение финалов региональных конкурсов и общенационального финала премии 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согласование сроков и порядка проведения конкурсных мероприятий в регионах страны;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Экспертного совета и представление его на утверждение Совету учредителей;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контроль за организационным и техническим обеспечением Региональных конкурсов Премии и финала Премии;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организация работы и взаимодействия Попечительского и Экспертного советов премии;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обеспечение совместно с председателем </w:t>
      </w:r>
      <w:proofErr w:type="gramStart"/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совета деятельности экспертов в соответствии с настоящим Положением 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участие в информировании потенциальных соискателей Премии и широкой общественности о сроках и условиях проведения конкурса;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участие в сборе, регистрации, хранении всех конкурсных работ;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формирование спонсорского пакета Премии, поиск партнеров и обеспечение  эффективного взаимодействия с ними.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организация и проведение рекламно-информационной кампании Премии. 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организация взаимодействия с Оргкомитетами региональных конкурсов и Оргкомитетом финала Премии текущего года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обеспечивает взаимодействие между членами </w:t>
      </w:r>
      <w:proofErr w:type="gramStart"/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совета Премии, а также взаимодействие членов Экспертного совета премии с Исполнительной дирекцией Премии;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обеспечивает подведение итогов деятельности Экспертного совета Премии по итогам каждого этапа конкурса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организует и проводит</w:t>
      </w:r>
      <w:proofErr w:type="gramEnd"/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итоговое заседание Экспертного совета Премии, на котором подводятся итоги Премии (определяются лауреаты и дипломанты Премии); </w:t>
      </w:r>
      <w:r w:rsidRPr="006A0F69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6A0F69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организационное, техническое и финансовое обеспечение Региональных конкурсов Премии и финала Премии;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организационное, техническое и финансовое обеспечение деятельности исполнительной дирекции:</w:t>
      </w:r>
    </w:p>
    <w:p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4.2.5. Члены Совета Учредителей премии вправе входить в любой из рабочих органов Премии.</w:t>
      </w:r>
    </w:p>
    <w:p w:rsidR="009D28E6" w:rsidRPr="00E11180" w:rsidRDefault="00EF55EC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E11180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A0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Попечительский совет</w:t>
      </w:r>
      <w:r w:rsidR="006A069B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0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Попечительский совет является постоянно действующим консультационным органом управления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сформированным из числа представителей профильных ассоциаций и представителей компаний, оказывающих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материальную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поддержку и всецело разделяющих идеи и цели конкурса. Он действует в интересах качественного проведения конкурсных мероприятий, развития конкурса и повышения её популярности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сфере.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.3.2. Состав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утверждается решением учредител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.3.3. Работой Попечительского Совета руководит Председатель Попечительского совета конкурса,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утверждаемый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учредителей.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.3.4. Заседания Попечительского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по мере необходимости, но не реже 1-го раза в год. Созыв заседания осуществляется Председателем Попечительского совета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.3.5. Заседание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происходить в заочной форме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(с использованием факсимильной связи, электронной почты, интерактивного голосования). 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.3.6. К исключительной компетенции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относятся: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принципов взаимодействия и сотрудничества с профессиональным сообществом;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апелляций участников конкурса и членов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советов;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выполнением процедуры и принципов проведения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соблюдения авторских прав участника конкурса на представленные конкурсные материалы со стороны СМИ и других структур.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.3.7. Члены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входить в Экспертный совет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E6" w:rsidRPr="00E11180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4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.4. Экспертный совет</w:t>
      </w:r>
      <w:r w:rsidR="006A069B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.4.1. Экспертный совет </w:t>
      </w:r>
      <w:r w:rsidR="00B67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в целях обеспечения объективно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отбора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конкурсных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последующей оценки и определения победителей по каждой номинации конкурса.</w:t>
      </w:r>
    </w:p>
    <w:p w:rsidR="00792C01" w:rsidRPr="00432733" w:rsidRDefault="00E11180" w:rsidP="009D2BF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Состав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Премии утверждается решением учредител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представлению Исполнительной дирекции конкурса. В него входят признанные эксперты в области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</w:t>
      </w:r>
      <w:r w:rsidR="00792C01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сувенирной продукции, декоративно-прикладного творчества и ремесел</w:t>
      </w:r>
      <w:r w:rsidR="00792C01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туризма, маркетинга,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культуры,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event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-индустрии, а также специалисты иных смежных сфер деятельности.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.4.3. Работой Экспертного Совета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р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 его Председатель, утверждаемый решением учредителей.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.4.4. Деятельность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осуществляется в соответствии с методикой и критериями оценки конкурсных работ, определяемыми данным Положением. 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.4.5. Оценка конкурсных работ осуществляется Экспертным советом в соответствии с разработанными критериями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.4.6. Оценка конкурсных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Экспертным советом в 2 этапа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.5. Исполнительная дирекция </w:t>
      </w:r>
      <w:r w:rsidR="00792C01" w:rsidRPr="00432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.5.1. Исполнительная дирекция является постоянно действующим органом оперативного управления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.5.2. Деятельностью дирекции конкурса руководит Исполнительный директор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назначаемый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учредителей.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.5.3. Исполнительная дирекция содействует принятию эффективных мер по решению задач подготовки и проведения конкурса, содействует обеспечению согласованности действий организаторов и партнеров.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.5.4. Исполнительная дирекция несет ответственность за выполнение всех стратегических решений учредителей конкурса, за обеспечение коммуникации с членами Попечительского и Экспертного советов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 регулярных заседаний советов, за работу с Партнерами, рекламно-информационную кампанию в период подготовки и проведения конкурса. 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.5.5. К компетенции Исполнительной дирекции относится: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37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 w:rsidR="00737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 Экспертного совета конкурса;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37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737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gramStart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proofErr w:type="gramEnd"/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советов конкурса;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потенциальных конкурсантов и широкой общественности о сроках и условиях проведения конкурса;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сборе, регистрации, хранении всех конкурсных работ;</w:t>
      </w:r>
    </w:p>
    <w:p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формировании спонсорского пакета конкурса, поиск партнеров и обеспечение эффективного взаимодействия с ними.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E11180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C3505" w:rsidRPr="00432733">
        <w:rPr>
          <w:rFonts w:ascii="Times New Roman" w:hAnsi="Times New Roman" w:cs="Times New Roman"/>
          <w:b/>
          <w:sz w:val="24"/>
          <w:szCs w:val="24"/>
        </w:rPr>
        <w:t>. С</w:t>
      </w:r>
      <w:r>
        <w:rPr>
          <w:rFonts w:ascii="Times New Roman" w:hAnsi="Times New Roman" w:cs="Times New Roman"/>
          <w:b/>
          <w:sz w:val="24"/>
          <w:szCs w:val="24"/>
        </w:rPr>
        <w:t>ОБЛЮДЕНИЕ АВТОРСКИХ ПРАВ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5.1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. Права на использование конкурсных работ принадлежат авторам.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Конкурсные работы должны сопровождаться официальным разрешением на использование данных материалов организаторами Конкурса по форме (Приложение 3). Без официального разрешения работы на конкурс не принимаются. </w:t>
      </w:r>
    </w:p>
    <w:p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="006C3505" w:rsidRPr="004327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Организатор конкурса оставляет за собой право использовать любые конкурсные работы для освещения Конкурса, создания сборников, фотоальбомов и видеофильмов о 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и массового распространения на территории 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Российской Федерации, и в сети Интернет.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Права авторов соблюдаются в соответствии с Гражданским кодексом Российской Федерации.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92C01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Положению Всероссийский фестиваль-конкурс «Турист</w:t>
      </w:r>
      <w:r w:rsidR="00B67AA5">
        <w:rPr>
          <w:rFonts w:ascii="Times New Roman" w:hAnsi="Times New Roman" w:cs="Times New Roman"/>
          <w:b/>
          <w:sz w:val="24"/>
          <w:szCs w:val="24"/>
        </w:rPr>
        <w:t>иче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C01" w:rsidRPr="00432733" w:rsidRDefault="00792C01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92C01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о Всероссийском фестивале-конкурсе «Турист</w:t>
      </w:r>
      <w:r w:rsidR="00B67AA5">
        <w:rPr>
          <w:rFonts w:ascii="Times New Roman" w:hAnsi="Times New Roman" w:cs="Times New Roman"/>
          <w:b/>
          <w:sz w:val="24"/>
          <w:szCs w:val="24"/>
        </w:rPr>
        <w:t>иче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Ф.И.О. автора (авторов) сувенирной работы </w:t>
      </w:r>
      <w:r w:rsidR="00792C01" w:rsidRPr="00432733">
        <w:rPr>
          <w:rFonts w:ascii="Times New Roman" w:hAnsi="Times New Roman" w:cs="Times New Roman"/>
          <w:sz w:val="24"/>
          <w:szCs w:val="24"/>
        </w:rPr>
        <w:t>(</w:t>
      </w:r>
      <w:r w:rsidRPr="00432733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 w:rsidR="00792C01" w:rsidRPr="00432733">
        <w:rPr>
          <w:rFonts w:ascii="Times New Roman" w:hAnsi="Times New Roman" w:cs="Times New Roman"/>
          <w:sz w:val="24"/>
          <w:szCs w:val="24"/>
        </w:rPr>
        <w:t>) - ____________</w:t>
      </w: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Почтовый адрес, телефон, e-mail автора (авторов) работы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Место работы, учебы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</w:t>
      </w:r>
    </w:p>
    <w:p w:rsidR="00792C01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Заявленная номинация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Краткое описание работы (в том числе о трудоемкости и материалоемкости)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Техника исполнения </w:t>
      </w:r>
      <w:r w:rsidR="00792C01" w:rsidRPr="00432733">
        <w:rPr>
          <w:rFonts w:ascii="Times New Roman" w:hAnsi="Times New Roman" w:cs="Times New Roman"/>
          <w:sz w:val="24"/>
          <w:szCs w:val="24"/>
        </w:rPr>
        <w:t>- 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Розничная цена сувенира (за единицу)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 - 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Принимая участие в настоящем конкурсе, я беру на себя ответственность за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соблюдение авторских и смежных прав.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 правилами участия в конкурсе </w:t>
      </w:r>
      <w:proofErr w:type="gramStart"/>
      <w:r w:rsidRPr="0043273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32733">
        <w:rPr>
          <w:rFonts w:ascii="Times New Roman" w:hAnsi="Times New Roman" w:cs="Times New Roman"/>
          <w:sz w:val="24"/>
          <w:szCs w:val="24"/>
        </w:rPr>
        <w:t xml:space="preserve"> (а) и согласен (а)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Дата________________ Подпись _____________ Ф.И.О.____________________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br w:type="page"/>
      </w:r>
    </w:p>
    <w:p w:rsidR="006C3505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Приложение 2 </w:t>
      </w:r>
    </w:p>
    <w:p w:rsidR="00792C01" w:rsidRPr="00432733" w:rsidRDefault="00792C01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к Положению Всероссийский фестиваль-конкурс «Турист</w:t>
      </w:r>
      <w:r w:rsidR="00B67AA5">
        <w:rPr>
          <w:rFonts w:ascii="Times New Roman" w:hAnsi="Times New Roman" w:cs="Times New Roman"/>
          <w:b/>
          <w:sz w:val="24"/>
          <w:szCs w:val="24"/>
        </w:rPr>
        <w:t>иче</w:t>
      </w:r>
      <w:r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ЭТИКЕТКА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Ф.И.О. автора (полностью) 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Название работы______________________________________________________________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Описание работы_____________________________________________________________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Организация-представитель (если имеется) ____________________________________________________________________________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*Этикетка на каждый вид/экземпляр сувенирной продукции заполняется отдельно, с обязательным креплением в правом нижнем углу на лицевой стороне.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   Приложение 3 </w:t>
      </w:r>
    </w:p>
    <w:p w:rsidR="00792C01" w:rsidRPr="00432733" w:rsidRDefault="00792C01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к Положению Всероссийский фестиваль-конкурс «Турист</w:t>
      </w:r>
      <w:r w:rsidR="00B67AA5">
        <w:rPr>
          <w:rFonts w:ascii="Times New Roman" w:hAnsi="Times New Roman" w:cs="Times New Roman"/>
          <w:b/>
          <w:sz w:val="24"/>
          <w:szCs w:val="24"/>
        </w:rPr>
        <w:t>иче</w:t>
      </w:r>
      <w:r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на использование </w:t>
      </w:r>
      <w:proofErr w:type="gramStart"/>
      <w:r w:rsidRPr="00432733">
        <w:rPr>
          <w:rFonts w:ascii="Times New Roman" w:hAnsi="Times New Roman" w:cs="Times New Roman"/>
          <w:b/>
          <w:sz w:val="24"/>
          <w:szCs w:val="24"/>
        </w:rPr>
        <w:t>конкурсных</w:t>
      </w:r>
      <w:proofErr w:type="gramEnd"/>
      <w:r w:rsidRPr="00432733">
        <w:rPr>
          <w:rFonts w:ascii="Times New Roman" w:hAnsi="Times New Roman" w:cs="Times New Roman"/>
          <w:b/>
          <w:sz w:val="24"/>
          <w:szCs w:val="24"/>
        </w:rPr>
        <w:t xml:space="preserve"> материалов</w:t>
      </w:r>
    </w:p>
    <w:p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Я, </w:t>
      </w:r>
      <w:r w:rsidR="00F41D00" w:rsidRPr="00432733">
        <w:rPr>
          <w:rFonts w:ascii="Times New Roman" w:hAnsi="Times New Roman" w:cs="Times New Roman"/>
          <w:sz w:val="24"/>
          <w:szCs w:val="24"/>
        </w:rPr>
        <w:t>___________</w:t>
      </w:r>
      <w:r w:rsidRPr="004327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_______________________________ (полные Ф.И.О. родителей (законных представителей) автора до 14 лет/ или полное имя автора старше 14 лет), разрешаю организатору </w:t>
      </w:r>
      <w:r w:rsidR="00F41D00" w:rsidRPr="00432733">
        <w:rPr>
          <w:rFonts w:ascii="Times New Roman" w:hAnsi="Times New Roman" w:cs="Times New Roman"/>
          <w:sz w:val="24"/>
          <w:szCs w:val="24"/>
        </w:rPr>
        <w:t>Всероссийского фестиваля-конкурса «Турист</w:t>
      </w:r>
      <w:r w:rsidR="00B67AA5">
        <w:rPr>
          <w:rFonts w:ascii="Times New Roman" w:hAnsi="Times New Roman" w:cs="Times New Roman"/>
          <w:sz w:val="24"/>
          <w:szCs w:val="24"/>
        </w:rPr>
        <w:t>иче</w:t>
      </w:r>
      <w:r w:rsidR="00F41D00" w:rsidRPr="00432733">
        <w:rPr>
          <w:rFonts w:ascii="Times New Roman" w:hAnsi="Times New Roman" w:cs="Times New Roman"/>
          <w:sz w:val="24"/>
          <w:szCs w:val="24"/>
        </w:rPr>
        <w:t>ский сувенир»</w:t>
      </w:r>
      <w:r w:rsidRPr="00432733">
        <w:rPr>
          <w:rFonts w:ascii="Times New Roman" w:hAnsi="Times New Roman" w:cs="Times New Roman"/>
          <w:sz w:val="24"/>
          <w:szCs w:val="24"/>
        </w:rPr>
        <w:t>, использовать мои конкурсные работы/ работы моего (ей) сына (дочери): (Ф.И.О.), участвующие в конкурсе для демонстрации на выставках, для создания различного рода сборников, фотоальбомов, видеофильмов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 о конкурсе и массового распространения на территории Российской Федерации, и в сети Интернет, </w:t>
      </w:r>
      <w:r w:rsidRPr="00432733">
        <w:rPr>
          <w:rFonts w:ascii="Times New Roman" w:hAnsi="Times New Roman" w:cs="Times New Roman"/>
          <w:sz w:val="24"/>
          <w:szCs w:val="24"/>
        </w:rPr>
        <w:t xml:space="preserve">и специализированных туристских выставках с обязательным указанием авторства (принадлежности к организации)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Дата________________ Подпись _____________ Ф.И.О.____________________ </w:t>
      </w: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20F7" w:rsidRPr="00432733" w:rsidRDefault="005420F7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20F7" w:rsidRPr="00432733" w:rsidSect="003D7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E0F"/>
    <w:multiLevelType w:val="hybridMultilevel"/>
    <w:tmpl w:val="2BBE6FDA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C682B"/>
    <w:multiLevelType w:val="hybridMultilevel"/>
    <w:tmpl w:val="1E3AFD3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0642C"/>
    <w:multiLevelType w:val="hybridMultilevel"/>
    <w:tmpl w:val="819C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70695"/>
    <w:multiLevelType w:val="hybridMultilevel"/>
    <w:tmpl w:val="60A8AB30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F7D28"/>
    <w:multiLevelType w:val="hybridMultilevel"/>
    <w:tmpl w:val="30E635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446C8A"/>
    <w:multiLevelType w:val="hybridMultilevel"/>
    <w:tmpl w:val="6834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74BEE"/>
    <w:multiLevelType w:val="hybridMultilevel"/>
    <w:tmpl w:val="67000866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503F9"/>
    <w:multiLevelType w:val="multilevel"/>
    <w:tmpl w:val="2886F41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E823CD1"/>
    <w:multiLevelType w:val="hybridMultilevel"/>
    <w:tmpl w:val="E1A4D7F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D28C8"/>
    <w:multiLevelType w:val="hybridMultilevel"/>
    <w:tmpl w:val="5A6E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246FD"/>
    <w:multiLevelType w:val="hybridMultilevel"/>
    <w:tmpl w:val="35E26FA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E3202"/>
    <w:multiLevelType w:val="hybridMultilevel"/>
    <w:tmpl w:val="8360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2390D"/>
    <w:multiLevelType w:val="hybridMultilevel"/>
    <w:tmpl w:val="E3C6E6F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90FAF"/>
    <w:multiLevelType w:val="hybridMultilevel"/>
    <w:tmpl w:val="E3328BBC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1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F07"/>
    <w:rsid w:val="00041672"/>
    <w:rsid w:val="00105A61"/>
    <w:rsid w:val="001C2BB5"/>
    <w:rsid w:val="00206F07"/>
    <w:rsid w:val="00245BA6"/>
    <w:rsid w:val="00250619"/>
    <w:rsid w:val="00333961"/>
    <w:rsid w:val="00383105"/>
    <w:rsid w:val="00406D5A"/>
    <w:rsid w:val="00432733"/>
    <w:rsid w:val="00443A16"/>
    <w:rsid w:val="0053319E"/>
    <w:rsid w:val="00534FC4"/>
    <w:rsid w:val="005420F7"/>
    <w:rsid w:val="00624E1D"/>
    <w:rsid w:val="00667D2F"/>
    <w:rsid w:val="006A069B"/>
    <w:rsid w:val="006A0F69"/>
    <w:rsid w:val="006C3505"/>
    <w:rsid w:val="00710286"/>
    <w:rsid w:val="00737A3D"/>
    <w:rsid w:val="007651B1"/>
    <w:rsid w:val="00792C01"/>
    <w:rsid w:val="007D3DB0"/>
    <w:rsid w:val="00811563"/>
    <w:rsid w:val="008B5BC5"/>
    <w:rsid w:val="008C4B56"/>
    <w:rsid w:val="00951B15"/>
    <w:rsid w:val="00957B74"/>
    <w:rsid w:val="009D28E6"/>
    <w:rsid w:val="009D2BFE"/>
    <w:rsid w:val="00A87F58"/>
    <w:rsid w:val="00B4028F"/>
    <w:rsid w:val="00B67AA5"/>
    <w:rsid w:val="00BE045A"/>
    <w:rsid w:val="00BE0539"/>
    <w:rsid w:val="00C05C07"/>
    <w:rsid w:val="00C30338"/>
    <w:rsid w:val="00C67C71"/>
    <w:rsid w:val="00CA1770"/>
    <w:rsid w:val="00CE169F"/>
    <w:rsid w:val="00D41E95"/>
    <w:rsid w:val="00D44AF6"/>
    <w:rsid w:val="00E11180"/>
    <w:rsid w:val="00EB086C"/>
    <w:rsid w:val="00EF55EC"/>
    <w:rsid w:val="00F219F5"/>
    <w:rsid w:val="00F41D00"/>
    <w:rsid w:val="00F7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r.ru/souven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27</cp:revision>
  <dcterms:created xsi:type="dcterms:W3CDTF">2015-05-27T15:53:00Z</dcterms:created>
  <dcterms:modified xsi:type="dcterms:W3CDTF">2016-06-27T06:26:00Z</dcterms:modified>
</cp:coreProperties>
</file>